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1CB1" w:rsidRPr="00017122" w:rsidRDefault="003F54F0">
      <w:pPr>
        <w:rPr>
          <w:sz w:val="36"/>
          <w:szCs w:val="36"/>
        </w:rPr>
      </w:pPr>
      <w:r w:rsidRPr="00017122">
        <w:rPr>
          <w:sz w:val="36"/>
          <w:szCs w:val="36"/>
        </w:rPr>
        <w:t>Einweihung unseres neuen Gemeindehauses</w:t>
      </w:r>
    </w:p>
    <w:p w:rsidR="003F54F0" w:rsidRPr="00017122" w:rsidRDefault="003F54F0">
      <w:pPr>
        <w:rPr>
          <w:sz w:val="36"/>
          <w:szCs w:val="36"/>
        </w:rPr>
      </w:pPr>
    </w:p>
    <w:p w:rsidR="003F54F0" w:rsidRPr="00017122" w:rsidRDefault="003F54F0">
      <w:pPr>
        <w:rPr>
          <w:sz w:val="36"/>
          <w:szCs w:val="36"/>
        </w:rPr>
      </w:pPr>
      <w:r w:rsidRPr="00017122">
        <w:rPr>
          <w:sz w:val="36"/>
          <w:szCs w:val="36"/>
        </w:rPr>
        <w:t>Zum Glockengeläut um 10.00 Uhr kamen am Sonntag, dem 17.1.2016, zahlreiche Besucher und füllten unsere Marienkirche. Unsere Pastoren Herr Krause-Röhrs und Herr Tietz führten gemeinsam durch den Gottesdienst. Es gab etwas zu feiern. Das neue Gemeindehaus am Henry-</w:t>
      </w:r>
      <w:proofErr w:type="spellStart"/>
      <w:r w:rsidRPr="00017122">
        <w:rPr>
          <w:sz w:val="36"/>
          <w:szCs w:val="36"/>
        </w:rPr>
        <w:t>Wetjen</w:t>
      </w:r>
      <w:proofErr w:type="spellEnd"/>
      <w:r w:rsidRPr="00017122">
        <w:rPr>
          <w:sz w:val="36"/>
          <w:szCs w:val="36"/>
        </w:rPr>
        <w:t xml:space="preserve">-Platz ist fertig gestellt </w:t>
      </w:r>
      <w:r w:rsidR="007370C9">
        <w:rPr>
          <w:sz w:val="36"/>
          <w:szCs w:val="36"/>
        </w:rPr>
        <w:t xml:space="preserve">worden </w:t>
      </w:r>
      <w:r w:rsidRPr="00017122">
        <w:rPr>
          <w:sz w:val="36"/>
          <w:szCs w:val="36"/>
        </w:rPr>
        <w:t xml:space="preserve">und wurde der Öffentlichkeit präsentiert. Nachdem im Gottesdienst der Segen Gottes für die neuen Räume und unsere Arbeit dort drinnen erbeten wurde, gingen alle Besucher nur wenige Meter über den Platz und betraten das neue Haus. </w:t>
      </w:r>
    </w:p>
    <w:p w:rsidR="00F43D38" w:rsidRPr="00017122" w:rsidRDefault="003F54F0">
      <w:pPr>
        <w:rPr>
          <w:sz w:val="36"/>
          <w:szCs w:val="36"/>
        </w:rPr>
      </w:pPr>
      <w:r w:rsidRPr="00017122">
        <w:rPr>
          <w:sz w:val="36"/>
          <w:szCs w:val="36"/>
        </w:rPr>
        <w:t>Wir waren als Gastgeber überrascht und sehr erfreut, dass trotz des winterlichen Wetters so viele Menschen unserer Einladung gefolgt waren. Bevor die einzelnen Räume in Augenschein genommen wurden, gab es noch einige Worte und musikalische Beiträge. So hörten wir zum Beginn der Veranstaltung die Kindergartengruppe mit einem Liedbeitrag</w:t>
      </w:r>
      <w:r w:rsidR="00850BD3">
        <w:rPr>
          <w:sz w:val="36"/>
          <w:szCs w:val="36"/>
        </w:rPr>
        <w:t>.</w:t>
      </w:r>
      <w:r w:rsidRPr="00017122">
        <w:rPr>
          <w:sz w:val="36"/>
          <w:szCs w:val="36"/>
        </w:rPr>
        <w:t xml:space="preserve"> </w:t>
      </w:r>
      <w:r w:rsidR="00850BD3">
        <w:rPr>
          <w:sz w:val="36"/>
          <w:szCs w:val="36"/>
        </w:rPr>
        <w:t>D</w:t>
      </w:r>
      <w:r w:rsidRPr="00017122">
        <w:rPr>
          <w:sz w:val="36"/>
          <w:szCs w:val="36"/>
        </w:rPr>
        <w:t>er Posaunenchor spielte zwischen den Begrüßungsworten unserer Pastoren und unser erster Vorsitzende</w:t>
      </w:r>
      <w:r w:rsidR="00850BD3">
        <w:rPr>
          <w:sz w:val="36"/>
          <w:szCs w:val="36"/>
        </w:rPr>
        <w:t>r</w:t>
      </w:r>
      <w:r w:rsidRPr="00017122">
        <w:rPr>
          <w:sz w:val="36"/>
          <w:szCs w:val="36"/>
        </w:rPr>
        <w:t xml:space="preserve"> </w:t>
      </w:r>
      <w:r w:rsidR="00F43D38" w:rsidRPr="00017122">
        <w:rPr>
          <w:sz w:val="36"/>
          <w:szCs w:val="36"/>
        </w:rPr>
        <w:t xml:space="preserve">Günther </w:t>
      </w:r>
      <w:proofErr w:type="spellStart"/>
      <w:r w:rsidR="00F43D38" w:rsidRPr="00017122">
        <w:rPr>
          <w:sz w:val="36"/>
          <w:szCs w:val="36"/>
        </w:rPr>
        <w:t>Knief</w:t>
      </w:r>
      <w:proofErr w:type="spellEnd"/>
      <w:r w:rsidR="00F43D38" w:rsidRPr="00017122">
        <w:rPr>
          <w:sz w:val="36"/>
          <w:szCs w:val="36"/>
        </w:rPr>
        <w:t xml:space="preserve"> </w:t>
      </w:r>
      <w:r w:rsidRPr="00017122">
        <w:rPr>
          <w:sz w:val="36"/>
          <w:szCs w:val="36"/>
        </w:rPr>
        <w:t>stellte kurz den Ablauf der letzten sieben Jahre dar</w:t>
      </w:r>
      <w:r w:rsidR="00850BD3">
        <w:rPr>
          <w:sz w:val="36"/>
          <w:szCs w:val="36"/>
        </w:rPr>
        <w:t>.</w:t>
      </w:r>
      <w:r w:rsidR="00F43D38" w:rsidRPr="00017122">
        <w:rPr>
          <w:sz w:val="36"/>
          <w:szCs w:val="36"/>
        </w:rPr>
        <w:t xml:space="preserve"> </w:t>
      </w:r>
      <w:r w:rsidR="00850BD3">
        <w:rPr>
          <w:sz w:val="36"/>
          <w:szCs w:val="36"/>
        </w:rPr>
        <w:t>S</w:t>
      </w:r>
      <w:r w:rsidRPr="00017122">
        <w:rPr>
          <w:sz w:val="36"/>
          <w:szCs w:val="36"/>
        </w:rPr>
        <w:t xml:space="preserve">o lange hat es von der Idee und Planung </w:t>
      </w:r>
      <w:r w:rsidR="00850BD3">
        <w:rPr>
          <w:sz w:val="36"/>
          <w:szCs w:val="36"/>
        </w:rPr>
        <w:t xml:space="preserve">des Hauses </w:t>
      </w:r>
      <w:r w:rsidR="00F43D38" w:rsidRPr="00017122">
        <w:rPr>
          <w:sz w:val="36"/>
          <w:szCs w:val="36"/>
        </w:rPr>
        <w:t>bis zur Fertigstellung gedauert</w:t>
      </w:r>
      <w:r w:rsidRPr="00017122">
        <w:rPr>
          <w:sz w:val="36"/>
          <w:szCs w:val="36"/>
        </w:rPr>
        <w:t>.</w:t>
      </w:r>
      <w:r w:rsidR="00F43D38" w:rsidRPr="00017122">
        <w:rPr>
          <w:sz w:val="36"/>
          <w:szCs w:val="36"/>
        </w:rPr>
        <w:t xml:space="preserve"> Von der politischen Gemeinde wurde uns von </w:t>
      </w:r>
      <w:r w:rsidRPr="00017122">
        <w:rPr>
          <w:sz w:val="36"/>
          <w:szCs w:val="36"/>
        </w:rPr>
        <w:t>Herr</w:t>
      </w:r>
      <w:r w:rsidR="00F43D38" w:rsidRPr="00017122">
        <w:rPr>
          <w:sz w:val="36"/>
          <w:szCs w:val="36"/>
        </w:rPr>
        <w:t xml:space="preserve">n </w:t>
      </w:r>
      <w:r w:rsidRPr="00017122">
        <w:rPr>
          <w:sz w:val="36"/>
          <w:szCs w:val="36"/>
        </w:rPr>
        <w:t xml:space="preserve"> </w:t>
      </w:r>
      <w:r w:rsidR="00850BD3">
        <w:rPr>
          <w:sz w:val="36"/>
          <w:szCs w:val="36"/>
        </w:rPr>
        <w:t xml:space="preserve">Dr. </w:t>
      </w:r>
      <w:proofErr w:type="spellStart"/>
      <w:r w:rsidRPr="00017122">
        <w:rPr>
          <w:sz w:val="36"/>
          <w:szCs w:val="36"/>
        </w:rPr>
        <w:t>Bovenschulte</w:t>
      </w:r>
      <w:proofErr w:type="spellEnd"/>
      <w:r w:rsidR="00F43D38" w:rsidRPr="00017122">
        <w:rPr>
          <w:sz w:val="36"/>
          <w:szCs w:val="36"/>
        </w:rPr>
        <w:t xml:space="preserve"> zu dem Neubau gratuliert und </w:t>
      </w:r>
      <w:r w:rsidRPr="00017122">
        <w:rPr>
          <w:sz w:val="36"/>
          <w:szCs w:val="36"/>
        </w:rPr>
        <w:t xml:space="preserve">Herr </w:t>
      </w:r>
      <w:r w:rsidR="00F43D38" w:rsidRPr="00017122">
        <w:rPr>
          <w:sz w:val="36"/>
          <w:szCs w:val="36"/>
        </w:rPr>
        <w:t xml:space="preserve">Superintendent </w:t>
      </w:r>
      <w:r w:rsidR="00850BD3">
        <w:rPr>
          <w:sz w:val="36"/>
          <w:szCs w:val="36"/>
        </w:rPr>
        <w:t xml:space="preserve">Dr. </w:t>
      </w:r>
      <w:r w:rsidRPr="00017122">
        <w:rPr>
          <w:sz w:val="36"/>
          <w:szCs w:val="36"/>
        </w:rPr>
        <w:t>Schröder</w:t>
      </w:r>
      <w:r w:rsidR="00F43D38" w:rsidRPr="00017122">
        <w:rPr>
          <w:sz w:val="36"/>
          <w:szCs w:val="36"/>
        </w:rPr>
        <w:t xml:space="preserve"> vom Kirchenkreis war ebenfalls von dem sakralen Bau angetan und wünschte uns Gottes Segen für unser Wirken. Unsere </w:t>
      </w:r>
      <w:r w:rsidR="00F43D38" w:rsidRPr="00017122">
        <w:rPr>
          <w:sz w:val="36"/>
          <w:szCs w:val="36"/>
        </w:rPr>
        <w:lastRenderedPageBreak/>
        <w:t xml:space="preserve">Nachbarkirchengemeinde </w:t>
      </w:r>
      <w:proofErr w:type="spellStart"/>
      <w:r w:rsidR="00F43D38" w:rsidRPr="00017122">
        <w:rPr>
          <w:sz w:val="36"/>
          <w:szCs w:val="36"/>
        </w:rPr>
        <w:t>Felicianus</w:t>
      </w:r>
      <w:proofErr w:type="spellEnd"/>
      <w:r w:rsidR="00F43D38" w:rsidRPr="00017122">
        <w:rPr>
          <w:sz w:val="36"/>
          <w:szCs w:val="36"/>
        </w:rPr>
        <w:t xml:space="preserve">, vertreten durch Frau Pastorin Müller reihte sich ebenso in die Grußworte ein, wie auch die Vertreterin der </w:t>
      </w:r>
      <w:proofErr w:type="spellStart"/>
      <w:r w:rsidR="00F43D38" w:rsidRPr="00017122">
        <w:rPr>
          <w:sz w:val="36"/>
          <w:szCs w:val="36"/>
        </w:rPr>
        <w:t>Leester</w:t>
      </w:r>
      <w:proofErr w:type="spellEnd"/>
      <w:r w:rsidR="00F43D38" w:rsidRPr="00017122">
        <w:rPr>
          <w:sz w:val="36"/>
          <w:szCs w:val="36"/>
        </w:rPr>
        <w:t xml:space="preserve"> Werbegemeinschaft.  </w:t>
      </w:r>
    </w:p>
    <w:p w:rsidR="00017122" w:rsidRPr="00017122" w:rsidRDefault="00017122">
      <w:pPr>
        <w:rPr>
          <w:sz w:val="36"/>
          <w:szCs w:val="36"/>
        </w:rPr>
      </w:pPr>
      <w:r w:rsidRPr="00017122">
        <w:rPr>
          <w:sz w:val="36"/>
          <w:szCs w:val="36"/>
        </w:rPr>
        <w:t xml:space="preserve">Im Anschluss an diese Einführung und Begrüßung standen die Räumlichkeiten allen Besuchern offen. Jeder konnte nach Herzenslust sich umschauen. Es ergaben sich bei einem kleinen Imbiss zudem viele nette Gespräche. </w:t>
      </w:r>
    </w:p>
    <w:p w:rsidR="003F54F0" w:rsidRDefault="003F54F0">
      <w:pPr>
        <w:rPr>
          <w:sz w:val="36"/>
          <w:szCs w:val="36"/>
        </w:rPr>
      </w:pPr>
      <w:r w:rsidRPr="00017122">
        <w:rPr>
          <w:sz w:val="36"/>
          <w:szCs w:val="36"/>
        </w:rPr>
        <w:t xml:space="preserve"> </w:t>
      </w:r>
    </w:p>
    <w:p w:rsidR="00586AD2" w:rsidRDefault="00586AD2">
      <w:pPr>
        <w:rPr>
          <w:sz w:val="36"/>
          <w:szCs w:val="36"/>
        </w:rPr>
      </w:pPr>
    </w:p>
    <w:p w:rsidR="00586AD2" w:rsidRDefault="00586AD2">
      <w:pPr>
        <w:rPr>
          <w:sz w:val="36"/>
          <w:szCs w:val="36"/>
        </w:rPr>
      </w:pPr>
      <w:r>
        <w:rPr>
          <w:noProof/>
          <w:sz w:val="36"/>
          <w:szCs w:val="36"/>
          <w:lang w:eastAsia="de-DE"/>
        </w:rPr>
        <w:drawing>
          <wp:inline distT="0" distB="0" distL="0" distR="0">
            <wp:extent cx="5760720" cy="4321367"/>
            <wp:effectExtent l="19050" t="0" r="0" b="0"/>
            <wp:docPr id="1" name="Bild 1" descr="J:\DCIM\163CANON\IMG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CIM\163CANON\IMG_0068.JPG"/>
                    <pic:cNvPicPr>
                      <a:picLocks noChangeAspect="1" noChangeArrowheads="1"/>
                    </pic:cNvPicPr>
                  </pic:nvPicPr>
                  <pic:blipFill>
                    <a:blip r:embed="rId4" cstate="print"/>
                    <a:srcRect/>
                    <a:stretch>
                      <a:fillRect/>
                    </a:stretch>
                  </pic:blipFill>
                  <pic:spPr bwMode="auto">
                    <a:xfrm>
                      <a:off x="0" y="0"/>
                      <a:ext cx="5760720" cy="4321367"/>
                    </a:xfrm>
                    <a:prstGeom prst="rect">
                      <a:avLst/>
                    </a:prstGeom>
                    <a:noFill/>
                    <a:ln w="9525">
                      <a:noFill/>
                      <a:miter lim="800000"/>
                      <a:headEnd/>
                      <a:tailEnd/>
                    </a:ln>
                  </pic:spPr>
                </pic:pic>
              </a:graphicData>
            </a:graphic>
          </wp:inline>
        </w:drawing>
      </w:r>
    </w:p>
    <w:p w:rsidR="00586AD2" w:rsidRDefault="00586AD2">
      <w:pPr>
        <w:rPr>
          <w:sz w:val="36"/>
          <w:szCs w:val="36"/>
        </w:rPr>
      </w:pPr>
      <w:r>
        <w:rPr>
          <w:sz w:val="36"/>
          <w:szCs w:val="36"/>
        </w:rPr>
        <w:t>Der Kindergarten gratuliert</w:t>
      </w:r>
      <w:r w:rsidR="00823217">
        <w:rPr>
          <w:sz w:val="36"/>
          <w:szCs w:val="36"/>
        </w:rPr>
        <w:t>e</w:t>
      </w:r>
      <w:r>
        <w:rPr>
          <w:sz w:val="36"/>
          <w:szCs w:val="36"/>
        </w:rPr>
        <w:t xml:space="preserve"> zum Einzug mit einem Lied.</w:t>
      </w:r>
    </w:p>
    <w:p w:rsidR="00586AD2" w:rsidRDefault="00586AD2">
      <w:pPr>
        <w:rPr>
          <w:sz w:val="36"/>
          <w:szCs w:val="36"/>
        </w:rPr>
      </w:pPr>
    </w:p>
    <w:p w:rsidR="00586AD2" w:rsidRDefault="00586AD2">
      <w:pPr>
        <w:rPr>
          <w:sz w:val="36"/>
          <w:szCs w:val="36"/>
        </w:rPr>
      </w:pPr>
    </w:p>
    <w:p w:rsidR="00586AD2" w:rsidRDefault="00586AD2">
      <w:pPr>
        <w:rPr>
          <w:noProof/>
          <w:sz w:val="36"/>
          <w:szCs w:val="36"/>
          <w:lang w:eastAsia="de-DE"/>
        </w:rPr>
      </w:pPr>
    </w:p>
    <w:p w:rsidR="00586AD2" w:rsidRDefault="00586AD2">
      <w:pPr>
        <w:rPr>
          <w:noProof/>
          <w:sz w:val="36"/>
          <w:szCs w:val="36"/>
          <w:lang w:eastAsia="de-DE"/>
        </w:rPr>
      </w:pPr>
    </w:p>
    <w:p w:rsidR="00586AD2" w:rsidRDefault="00586AD2">
      <w:pPr>
        <w:rPr>
          <w:noProof/>
          <w:sz w:val="36"/>
          <w:szCs w:val="36"/>
          <w:lang w:eastAsia="de-DE"/>
        </w:rPr>
      </w:pPr>
    </w:p>
    <w:p w:rsidR="00586AD2" w:rsidRDefault="00586AD2">
      <w:pPr>
        <w:rPr>
          <w:noProof/>
          <w:sz w:val="36"/>
          <w:szCs w:val="36"/>
          <w:lang w:eastAsia="de-DE"/>
        </w:rPr>
      </w:pPr>
    </w:p>
    <w:p w:rsidR="00586AD2" w:rsidRDefault="00586AD2">
      <w:pPr>
        <w:rPr>
          <w:noProof/>
          <w:sz w:val="36"/>
          <w:szCs w:val="36"/>
          <w:lang w:eastAsia="de-DE"/>
        </w:rPr>
      </w:pPr>
      <w:r>
        <w:rPr>
          <w:noProof/>
          <w:sz w:val="36"/>
          <w:szCs w:val="36"/>
          <w:lang w:eastAsia="de-DE"/>
        </w:rPr>
        <w:drawing>
          <wp:inline distT="0" distB="0" distL="0" distR="0">
            <wp:extent cx="5760720" cy="4321367"/>
            <wp:effectExtent l="19050" t="0" r="0" b="0"/>
            <wp:docPr id="3" name="Bild 3" descr="J:\DCIM\163CANON\IMG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CIM\163CANON\IMG_0078.JPG"/>
                    <pic:cNvPicPr>
                      <a:picLocks noChangeAspect="1" noChangeArrowheads="1"/>
                    </pic:cNvPicPr>
                  </pic:nvPicPr>
                  <pic:blipFill>
                    <a:blip r:embed="rId5" cstate="print"/>
                    <a:srcRect/>
                    <a:stretch>
                      <a:fillRect/>
                    </a:stretch>
                  </pic:blipFill>
                  <pic:spPr bwMode="auto">
                    <a:xfrm>
                      <a:off x="0" y="0"/>
                      <a:ext cx="5760720" cy="4321367"/>
                    </a:xfrm>
                    <a:prstGeom prst="rect">
                      <a:avLst/>
                    </a:prstGeom>
                    <a:noFill/>
                    <a:ln w="9525">
                      <a:noFill/>
                      <a:miter lim="800000"/>
                      <a:headEnd/>
                      <a:tailEnd/>
                    </a:ln>
                  </pic:spPr>
                </pic:pic>
              </a:graphicData>
            </a:graphic>
          </wp:inline>
        </w:drawing>
      </w:r>
    </w:p>
    <w:p w:rsidR="00586AD2" w:rsidRDefault="00586AD2">
      <w:pPr>
        <w:rPr>
          <w:noProof/>
          <w:sz w:val="36"/>
          <w:szCs w:val="36"/>
          <w:lang w:eastAsia="de-DE"/>
        </w:rPr>
      </w:pPr>
      <w:r>
        <w:rPr>
          <w:noProof/>
          <w:sz w:val="36"/>
          <w:szCs w:val="36"/>
          <w:lang w:eastAsia="de-DE"/>
        </w:rPr>
        <w:t>Die Posau</w:t>
      </w:r>
      <w:r w:rsidR="007307CC">
        <w:rPr>
          <w:noProof/>
          <w:sz w:val="36"/>
          <w:szCs w:val="36"/>
          <w:lang w:eastAsia="de-DE"/>
        </w:rPr>
        <w:t>n</w:t>
      </w:r>
      <w:r>
        <w:rPr>
          <w:noProof/>
          <w:sz w:val="36"/>
          <w:szCs w:val="36"/>
          <w:lang w:eastAsia="de-DE"/>
        </w:rPr>
        <w:t>en kurz vor ihrem Auftritt.</w:t>
      </w:r>
    </w:p>
    <w:p w:rsidR="00586AD2" w:rsidRDefault="00586AD2">
      <w:pPr>
        <w:rPr>
          <w:sz w:val="36"/>
          <w:szCs w:val="36"/>
        </w:rPr>
      </w:pPr>
    </w:p>
    <w:p w:rsidR="00586AD2" w:rsidRDefault="00586AD2">
      <w:pPr>
        <w:rPr>
          <w:sz w:val="36"/>
          <w:szCs w:val="36"/>
        </w:rPr>
      </w:pPr>
    </w:p>
    <w:p w:rsidR="00586AD2" w:rsidRDefault="00586AD2">
      <w:pPr>
        <w:rPr>
          <w:sz w:val="36"/>
          <w:szCs w:val="36"/>
        </w:rPr>
      </w:pPr>
    </w:p>
    <w:p w:rsidR="00586AD2" w:rsidRDefault="00586AD2">
      <w:pPr>
        <w:rPr>
          <w:sz w:val="36"/>
          <w:szCs w:val="36"/>
        </w:rPr>
      </w:pPr>
    </w:p>
    <w:p w:rsidR="00586AD2" w:rsidRDefault="00586AD2">
      <w:pPr>
        <w:rPr>
          <w:sz w:val="36"/>
          <w:szCs w:val="36"/>
        </w:rPr>
      </w:pPr>
    </w:p>
    <w:p w:rsidR="00586AD2" w:rsidRDefault="00586AD2">
      <w:pPr>
        <w:rPr>
          <w:sz w:val="36"/>
          <w:szCs w:val="36"/>
        </w:rPr>
      </w:pPr>
      <w:r>
        <w:rPr>
          <w:noProof/>
          <w:sz w:val="36"/>
          <w:szCs w:val="36"/>
          <w:lang w:eastAsia="de-DE"/>
        </w:rPr>
        <w:lastRenderedPageBreak/>
        <w:drawing>
          <wp:inline distT="0" distB="0" distL="0" distR="0">
            <wp:extent cx="5760720" cy="4321367"/>
            <wp:effectExtent l="19050" t="0" r="0" b="0"/>
            <wp:docPr id="4" name="Bild 4" descr="J:\DCIM\163CANON\IMG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DCIM\163CANON\IMG_0090.JPG"/>
                    <pic:cNvPicPr>
                      <a:picLocks noChangeAspect="1" noChangeArrowheads="1"/>
                    </pic:cNvPicPr>
                  </pic:nvPicPr>
                  <pic:blipFill>
                    <a:blip r:embed="rId6" cstate="print"/>
                    <a:srcRect/>
                    <a:stretch>
                      <a:fillRect/>
                    </a:stretch>
                  </pic:blipFill>
                  <pic:spPr bwMode="auto">
                    <a:xfrm>
                      <a:off x="0" y="0"/>
                      <a:ext cx="5760720" cy="4321367"/>
                    </a:xfrm>
                    <a:prstGeom prst="rect">
                      <a:avLst/>
                    </a:prstGeom>
                    <a:noFill/>
                    <a:ln w="9525">
                      <a:noFill/>
                      <a:miter lim="800000"/>
                      <a:headEnd/>
                      <a:tailEnd/>
                    </a:ln>
                  </pic:spPr>
                </pic:pic>
              </a:graphicData>
            </a:graphic>
          </wp:inline>
        </w:drawing>
      </w:r>
    </w:p>
    <w:p w:rsidR="00586AD2" w:rsidRDefault="00586AD2">
      <w:pPr>
        <w:rPr>
          <w:sz w:val="36"/>
          <w:szCs w:val="36"/>
        </w:rPr>
      </w:pPr>
      <w:r>
        <w:rPr>
          <w:sz w:val="36"/>
          <w:szCs w:val="36"/>
        </w:rPr>
        <w:t>Es kamen viele, um dabei zu sein.</w:t>
      </w:r>
    </w:p>
    <w:p w:rsidR="00586AD2" w:rsidRDefault="00586AD2">
      <w:pPr>
        <w:rPr>
          <w:sz w:val="36"/>
          <w:szCs w:val="36"/>
        </w:rPr>
      </w:pPr>
      <w:r>
        <w:rPr>
          <w:noProof/>
          <w:sz w:val="36"/>
          <w:szCs w:val="36"/>
          <w:lang w:eastAsia="de-DE"/>
        </w:rPr>
        <w:lastRenderedPageBreak/>
        <w:drawing>
          <wp:inline distT="0" distB="0" distL="0" distR="0">
            <wp:extent cx="4838700" cy="6450366"/>
            <wp:effectExtent l="19050" t="0" r="0" b="0"/>
            <wp:docPr id="5" name="Bild 5" descr="J:\DCIM\163CANON\IMG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DCIM\163CANON\IMG_0102.JPG"/>
                    <pic:cNvPicPr>
                      <a:picLocks noChangeAspect="1" noChangeArrowheads="1"/>
                    </pic:cNvPicPr>
                  </pic:nvPicPr>
                  <pic:blipFill>
                    <a:blip r:embed="rId7" cstate="print"/>
                    <a:srcRect/>
                    <a:stretch>
                      <a:fillRect/>
                    </a:stretch>
                  </pic:blipFill>
                  <pic:spPr bwMode="auto">
                    <a:xfrm>
                      <a:off x="0" y="0"/>
                      <a:ext cx="4840175" cy="6452332"/>
                    </a:xfrm>
                    <a:prstGeom prst="rect">
                      <a:avLst/>
                    </a:prstGeom>
                    <a:noFill/>
                    <a:ln w="9525">
                      <a:noFill/>
                      <a:miter lim="800000"/>
                      <a:headEnd/>
                      <a:tailEnd/>
                    </a:ln>
                  </pic:spPr>
                </pic:pic>
              </a:graphicData>
            </a:graphic>
          </wp:inline>
        </w:drawing>
      </w:r>
    </w:p>
    <w:p w:rsidR="00586AD2" w:rsidRDefault="00202ADC">
      <w:pPr>
        <w:rPr>
          <w:sz w:val="36"/>
          <w:szCs w:val="36"/>
        </w:rPr>
      </w:pPr>
      <w:r>
        <w:rPr>
          <w:sz w:val="36"/>
          <w:szCs w:val="36"/>
        </w:rPr>
        <w:t>Der Bürgermeister wünschte uns Glück.</w:t>
      </w:r>
    </w:p>
    <w:p w:rsidR="00202ADC" w:rsidRDefault="00202ADC">
      <w:pPr>
        <w:rPr>
          <w:sz w:val="36"/>
          <w:szCs w:val="36"/>
        </w:rPr>
      </w:pPr>
      <w:r>
        <w:rPr>
          <w:noProof/>
          <w:sz w:val="36"/>
          <w:szCs w:val="36"/>
          <w:lang w:eastAsia="de-DE"/>
        </w:rPr>
        <w:lastRenderedPageBreak/>
        <w:drawing>
          <wp:inline distT="0" distB="0" distL="0" distR="0">
            <wp:extent cx="5760720" cy="4321367"/>
            <wp:effectExtent l="19050" t="0" r="0" b="0"/>
            <wp:docPr id="6" name="Bild 6" descr="J:\DCIM\163CANON\IMG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CIM\163CANON\IMG_0137.JPG"/>
                    <pic:cNvPicPr>
                      <a:picLocks noChangeAspect="1" noChangeArrowheads="1"/>
                    </pic:cNvPicPr>
                  </pic:nvPicPr>
                  <pic:blipFill>
                    <a:blip r:embed="rId8" cstate="print"/>
                    <a:srcRect/>
                    <a:stretch>
                      <a:fillRect/>
                    </a:stretch>
                  </pic:blipFill>
                  <pic:spPr bwMode="auto">
                    <a:xfrm>
                      <a:off x="0" y="0"/>
                      <a:ext cx="5760720" cy="4321367"/>
                    </a:xfrm>
                    <a:prstGeom prst="rect">
                      <a:avLst/>
                    </a:prstGeom>
                    <a:noFill/>
                    <a:ln w="9525">
                      <a:noFill/>
                      <a:miter lim="800000"/>
                      <a:headEnd/>
                      <a:tailEnd/>
                    </a:ln>
                  </pic:spPr>
                </pic:pic>
              </a:graphicData>
            </a:graphic>
          </wp:inline>
        </w:drawing>
      </w:r>
    </w:p>
    <w:p w:rsidR="00202ADC" w:rsidRDefault="00202ADC">
      <w:pPr>
        <w:rPr>
          <w:sz w:val="36"/>
          <w:szCs w:val="36"/>
        </w:rPr>
      </w:pPr>
      <w:r>
        <w:rPr>
          <w:sz w:val="36"/>
          <w:szCs w:val="36"/>
        </w:rPr>
        <w:t>Bei einem Getränk ließ es sich gut unterhalten.</w:t>
      </w:r>
    </w:p>
    <w:p w:rsidR="00377D89" w:rsidRDefault="00377D89">
      <w:pPr>
        <w:rPr>
          <w:sz w:val="36"/>
          <w:szCs w:val="36"/>
        </w:rPr>
      </w:pPr>
      <w:r>
        <w:rPr>
          <w:noProof/>
          <w:sz w:val="36"/>
          <w:szCs w:val="36"/>
          <w:lang w:eastAsia="de-DE"/>
        </w:rPr>
        <w:lastRenderedPageBreak/>
        <w:drawing>
          <wp:inline distT="0" distB="0" distL="0" distR="0">
            <wp:extent cx="5760720" cy="4321367"/>
            <wp:effectExtent l="19050" t="0" r="0" b="0"/>
            <wp:docPr id="8" name="Bild 8" descr="J:\DCIM\163CANON\IMG_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DCIM\163CANON\IMG_0176.JPG"/>
                    <pic:cNvPicPr>
                      <a:picLocks noChangeAspect="1" noChangeArrowheads="1"/>
                    </pic:cNvPicPr>
                  </pic:nvPicPr>
                  <pic:blipFill>
                    <a:blip r:embed="rId9" cstate="print"/>
                    <a:srcRect/>
                    <a:stretch>
                      <a:fillRect/>
                    </a:stretch>
                  </pic:blipFill>
                  <pic:spPr bwMode="auto">
                    <a:xfrm>
                      <a:off x="0" y="0"/>
                      <a:ext cx="5760720" cy="4321367"/>
                    </a:xfrm>
                    <a:prstGeom prst="rect">
                      <a:avLst/>
                    </a:prstGeom>
                    <a:noFill/>
                    <a:ln w="9525">
                      <a:noFill/>
                      <a:miter lim="800000"/>
                      <a:headEnd/>
                      <a:tailEnd/>
                    </a:ln>
                  </pic:spPr>
                </pic:pic>
              </a:graphicData>
            </a:graphic>
          </wp:inline>
        </w:drawing>
      </w:r>
    </w:p>
    <w:p w:rsidR="00377D89" w:rsidRDefault="009E5833">
      <w:pPr>
        <w:rPr>
          <w:sz w:val="36"/>
          <w:szCs w:val="36"/>
        </w:rPr>
      </w:pPr>
      <w:r>
        <w:rPr>
          <w:sz w:val="36"/>
          <w:szCs w:val="36"/>
        </w:rPr>
        <w:t>Die neue Küche wu</w:t>
      </w:r>
      <w:r w:rsidR="00377D89">
        <w:rPr>
          <w:sz w:val="36"/>
          <w:szCs w:val="36"/>
        </w:rPr>
        <w:t>rd</w:t>
      </w:r>
      <w:r>
        <w:rPr>
          <w:sz w:val="36"/>
          <w:szCs w:val="36"/>
        </w:rPr>
        <w:t>e</w:t>
      </w:r>
      <w:r w:rsidR="00377D89">
        <w:rPr>
          <w:sz w:val="36"/>
          <w:szCs w:val="36"/>
        </w:rPr>
        <w:t xml:space="preserve"> inspiziert. </w:t>
      </w:r>
    </w:p>
    <w:p w:rsidR="00202ADC" w:rsidRDefault="00377D89">
      <w:pPr>
        <w:rPr>
          <w:sz w:val="36"/>
          <w:szCs w:val="36"/>
        </w:rPr>
      </w:pPr>
      <w:r>
        <w:rPr>
          <w:noProof/>
          <w:sz w:val="36"/>
          <w:szCs w:val="36"/>
          <w:lang w:eastAsia="de-DE"/>
        </w:rPr>
        <w:lastRenderedPageBreak/>
        <w:drawing>
          <wp:inline distT="0" distB="0" distL="0" distR="0">
            <wp:extent cx="5760720" cy="4319060"/>
            <wp:effectExtent l="19050" t="0" r="0" b="0"/>
            <wp:docPr id="7" name="Bild 7" descr="J:\DCIM\163CANON\IMG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DCIM\163CANON\IMG_0171.JPG"/>
                    <pic:cNvPicPr>
                      <a:picLocks noChangeAspect="1" noChangeArrowheads="1"/>
                    </pic:cNvPicPr>
                  </pic:nvPicPr>
                  <pic:blipFill>
                    <a:blip r:embed="rId10" cstate="print"/>
                    <a:srcRect/>
                    <a:stretch>
                      <a:fillRect/>
                    </a:stretch>
                  </pic:blipFill>
                  <pic:spPr bwMode="auto">
                    <a:xfrm>
                      <a:off x="0" y="0"/>
                      <a:ext cx="5760720" cy="4319060"/>
                    </a:xfrm>
                    <a:prstGeom prst="rect">
                      <a:avLst/>
                    </a:prstGeom>
                    <a:noFill/>
                    <a:ln w="9525">
                      <a:noFill/>
                      <a:miter lim="800000"/>
                      <a:headEnd/>
                      <a:tailEnd/>
                    </a:ln>
                  </pic:spPr>
                </pic:pic>
              </a:graphicData>
            </a:graphic>
          </wp:inline>
        </w:drawing>
      </w:r>
    </w:p>
    <w:p w:rsidR="00586AD2" w:rsidRDefault="00377D89">
      <w:pPr>
        <w:rPr>
          <w:sz w:val="36"/>
          <w:szCs w:val="36"/>
        </w:rPr>
      </w:pPr>
      <w:r>
        <w:rPr>
          <w:sz w:val="36"/>
          <w:szCs w:val="36"/>
        </w:rPr>
        <w:t>Es wurde leerer in den Räumen.</w:t>
      </w:r>
      <w:bookmarkStart w:id="0" w:name="_GoBack"/>
      <w:bookmarkEnd w:id="0"/>
    </w:p>
    <w:p w:rsidR="00586AD2" w:rsidRDefault="00586AD2">
      <w:pPr>
        <w:rPr>
          <w:sz w:val="36"/>
          <w:szCs w:val="36"/>
        </w:rPr>
      </w:pPr>
    </w:p>
    <w:p w:rsidR="00586AD2" w:rsidRDefault="00586AD2">
      <w:pPr>
        <w:rPr>
          <w:sz w:val="36"/>
          <w:szCs w:val="36"/>
        </w:rPr>
      </w:pPr>
    </w:p>
    <w:p w:rsidR="00586AD2" w:rsidRDefault="00586AD2">
      <w:pPr>
        <w:rPr>
          <w:sz w:val="36"/>
          <w:szCs w:val="36"/>
        </w:rPr>
      </w:pPr>
    </w:p>
    <w:p w:rsidR="00586AD2" w:rsidRDefault="00586AD2">
      <w:pPr>
        <w:rPr>
          <w:sz w:val="36"/>
          <w:szCs w:val="36"/>
        </w:rPr>
      </w:pPr>
    </w:p>
    <w:p w:rsidR="00586AD2" w:rsidRPr="00017122" w:rsidRDefault="00586AD2">
      <w:pPr>
        <w:rPr>
          <w:sz w:val="36"/>
          <w:szCs w:val="36"/>
        </w:rPr>
      </w:pPr>
    </w:p>
    <w:sectPr w:rsidR="00586AD2" w:rsidRPr="00017122" w:rsidSect="00B41CB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4F0"/>
    <w:rsid w:val="00017122"/>
    <w:rsid w:val="00202ADC"/>
    <w:rsid w:val="00377D89"/>
    <w:rsid w:val="003A7210"/>
    <w:rsid w:val="003F54F0"/>
    <w:rsid w:val="00586AD2"/>
    <w:rsid w:val="007307CC"/>
    <w:rsid w:val="007370C9"/>
    <w:rsid w:val="00823217"/>
    <w:rsid w:val="00850BD3"/>
    <w:rsid w:val="009E5833"/>
    <w:rsid w:val="00B41CB1"/>
    <w:rsid w:val="00F43D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D7776"/>
  <w15:docId w15:val="{17BCC1C6-A768-4ADA-B8A7-0143D7A24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41CB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86AD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86A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289</Words>
  <Characters>1821</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Maud</dc:creator>
  <cp:keywords/>
  <dc:description/>
  <cp:lastModifiedBy>Ulf Meyer</cp:lastModifiedBy>
  <cp:revision>2</cp:revision>
  <dcterms:created xsi:type="dcterms:W3CDTF">2016-01-19T17:20:00Z</dcterms:created>
  <dcterms:modified xsi:type="dcterms:W3CDTF">2016-01-19T17:20:00Z</dcterms:modified>
</cp:coreProperties>
</file>